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91" w:rsidRPr="00337131" w:rsidRDefault="00085091">
      <w:pPr>
        <w:rPr>
          <w:rFonts w:ascii="Times New Roman" w:hAnsi="Times New Roman" w:cs="Times New Roman"/>
        </w:rPr>
      </w:pPr>
    </w:p>
    <w:p w:rsidR="008F5C7C" w:rsidRDefault="008F5C7C" w:rsidP="00337131">
      <w:pPr>
        <w:jc w:val="center"/>
        <w:rPr>
          <w:rFonts w:ascii="Times New Roman" w:hAnsi="Times New Roman" w:cs="Times New Roman"/>
        </w:rPr>
      </w:pPr>
    </w:p>
    <w:p w:rsidR="00337131" w:rsidRPr="00337131" w:rsidRDefault="00337131" w:rsidP="0033713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37131">
        <w:rPr>
          <w:rFonts w:ascii="Times New Roman" w:hAnsi="Times New Roman" w:cs="Times New Roman"/>
        </w:rPr>
        <w:t>CONTEÚDO PROGRAMÁTICO DA PROVA DA 1ª SELEÇÃO DE BOLSAS 2017</w:t>
      </w:r>
    </w:p>
    <w:p w:rsidR="00337131" w:rsidRDefault="00337131" w:rsidP="00337131">
      <w:pPr>
        <w:rPr>
          <w:rFonts w:ascii="Times New Roman" w:hAnsi="Times New Roman" w:cs="Times New Roman"/>
          <w:u w:val="single"/>
        </w:rPr>
      </w:pPr>
      <w:r w:rsidRPr="00337131">
        <w:rPr>
          <w:rFonts w:ascii="Times New Roman" w:hAnsi="Times New Roman" w:cs="Times New Roman"/>
          <w:u w:val="single"/>
        </w:rPr>
        <w:t>Genética e Biologia Molecular</w:t>
      </w:r>
    </w:p>
    <w:p w:rsidR="00337131" w:rsidRDefault="00337131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Reprodução Celular</w:t>
      </w:r>
    </w:p>
    <w:p w:rsidR="00337131" w:rsidRDefault="00337131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Mendelismo, Princípios básicos de Herança, Extensões do Mendelismo, Base Cromossômica do </w:t>
      </w:r>
      <w:proofErr w:type="gramStart"/>
      <w:r>
        <w:rPr>
          <w:rFonts w:ascii="Times New Roman" w:hAnsi="Times New Roman" w:cs="Times New Roman"/>
        </w:rPr>
        <w:t>Mendelismo</w:t>
      </w:r>
      <w:proofErr w:type="gramEnd"/>
    </w:p>
    <w:p w:rsidR="00337131" w:rsidRDefault="00337131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Variação no Número e na Estrutura dos Cromossomos</w:t>
      </w:r>
    </w:p>
    <w:p w:rsidR="00337131" w:rsidRDefault="008F5C7C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Genética de Bactéria e seus Vírus </w:t>
      </w:r>
    </w:p>
    <w:p w:rsidR="008F5C7C" w:rsidRDefault="008F5C7C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DNA e a Estrutura Molecular dos Cromossomos</w:t>
      </w:r>
    </w:p>
    <w:p w:rsidR="008F5C7C" w:rsidRDefault="008F5C7C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Replicação do DNA e dos Cromossomos</w:t>
      </w:r>
    </w:p>
    <w:p w:rsidR="008F5C7C" w:rsidRDefault="008F5C7C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Transcrição e Processamento do RNA</w:t>
      </w:r>
    </w:p>
    <w:p w:rsidR="008F5C7C" w:rsidRDefault="008F5C7C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Tradução e Código Genético</w:t>
      </w:r>
    </w:p>
    <w:p w:rsidR="008F5C7C" w:rsidRDefault="008F5C7C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Mutação, Reparo do DNA e </w:t>
      </w:r>
      <w:proofErr w:type="gramStart"/>
      <w:r>
        <w:rPr>
          <w:rFonts w:ascii="Times New Roman" w:hAnsi="Times New Roman" w:cs="Times New Roman"/>
        </w:rPr>
        <w:t>Recombinação</w:t>
      </w:r>
      <w:proofErr w:type="gramEnd"/>
    </w:p>
    <w:p w:rsidR="008F5C7C" w:rsidRDefault="008F5C7C" w:rsidP="0033713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Regulação da Expressão Gênica em Procariotos e em Eucariotos</w:t>
      </w:r>
    </w:p>
    <w:p w:rsidR="008F5C7C" w:rsidRDefault="008F5C7C" w:rsidP="008F5C7C">
      <w:pPr>
        <w:rPr>
          <w:rFonts w:ascii="Times New Roman" w:hAnsi="Times New Roman" w:cs="Times New Roman"/>
        </w:rPr>
      </w:pPr>
    </w:p>
    <w:p w:rsidR="008F5C7C" w:rsidRDefault="008F5C7C" w:rsidP="008F5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BIBLIOGRAFIA RECOMENDADA</w:t>
      </w:r>
    </w:p>
    <w:p w:rsidR="008F5C7C" w:rsidRDefault="008F5C7C" w:rsidP="008F5C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Genética</w:t>
      </w:r>
    </w:p>
    <w:p w:rsidR="008F5C7C" w:rsidRPr="008F5C7C" w:rsidRDefault="008F5C7C" w:rsidP="008F5C7C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8F5C7C">
        <w:rPr>
          <w:rFonts w:ascii="Times New Roman" w:hAnsi="Times New Roman" w:cs="Times New Roman"/>
        </w:rPr>
        <w:t>SNUSTAD, D. Peter; SIMMONS, Michael J. Fundamentos de gen</w:t>
      </w:r>
      <w:r>
        <w:rPr>
          <w:rFonts w:ascii="Times New Roman" w:hAnsi="Times New Roman" w:cs="Times New Roman"/>
        </w:rPr>
        <w:t>ética. 6. Ed. Rio de Janeiro: Guanabara Koogan, 2013.</w:t>
      </w:r>
    </w:p>
    <w:sectPr w:rsidR="008F5C7C" w:rsidRPr="008F5C7C" w:rsidSect="00CF5DFD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9351C"/>
    <w:multiLevelType w:val="hybridMultilevel"/>
    <w:tmpl w:val="68DC49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25227"/>
    <w:multiLevelType w:val="hybridMultilevel"/>
    <w:tmpl w:val="DF92A5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31"/>
    <w:rsid w:val="00085091"/>
    <w:rsid w:val="00337131"/>
    <w:rsid w:val="008F5C7C"/>
    <w:rsid w:val="00C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7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PPGBM</dc:creator>
  <cp:lastModifiedBy>PPGBM</cp:lastModifiedBy>
  <cp:revision>1</cp:revision>
  <dcterms:created xsi:type="dcterms:W3CDTF">2017-01-13T20:23:00Z</dcterms:created>
  <dcterms:modified xsi:type="dcterms:W3CDTF">2017-01-13T20:39:00Z</dcterms:modified>
</cp:coreProperties>
</file>